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1" w:rsidRPr="00820D42" w:rsidRDefault="00190E21" w:rsidP="00820D42">
      <w:pPr>
        <w:pStyle w:val="Heading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Hlk128473048"/>
      <w:bookmarkEnd w:id="0"/>
      <w:r w:rsidRPr="00820D42">
        <w:rPr>
          <w:rFonts w:ascii="Times New Roman" w:hAnsi="Times New Roman" w:cs="Times New Roman"/>
          <w:color w:val="000000" w:themeColor="text1"/>
          <w:sz w:val="27"/>
          <w:szCs w:val="27"/>
        </w:rPr>
        <w:t>MA TRẬN ĐỀ THI CUỐI HỌC KÌ II - TIN HỌC 3 CÁNH DIỀU</w:t>
      </w:r>
    </w:p>
    <w:p w:rsidR="00190E21" w:rsidRPr="001E1E18" w:rsidRDefault="00190E21" w:rsidP="00190E21">
      <w:pPr>
        <w:pStyle w:val="BodyText"/>
        <w:jc w:val="center"/>
        <w:rPr>
          <w:b/>
        </w:rPr>
      </w:pPr>
      <w:r w:rsidRPr="00354BA9">
        <w:rPr>
          <w:b/>
        </w:rPr>
        <w:t>NĂM HỌC 2022 – 2023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87"/>
        <w:gridCol w:w="776"/>
        <w:gridCol w:w="762"/>
        <w:gridCol w:w="776"/>
        <w:gridCol w:w="775"/>
        <w:gridCol w:w="773"/>
        <w:gridCol w:w="775"/>
        <w:gridCol w:w="777"/>
        <w:gridCol w:w="762"/>
        <w:gridCol w:w="649"/>
        <w:gridCol w:w="676"/>
        <w:gridCol w:w="1062"/>
      </w:tblGrid>
      <w:tr w:rsidR="00190E21" w:rsidRPr="001E1E18" w:rsidTr="00CB5BB2">
        <w:tc>
          <w:tcPr>
            <w:tcW w:w="1687" w:type="dxa"/>
            <w:vMerge w:val="restart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NỘI DUNG</w:t>
            </w:r>
          </w:p>
        </w:tc>
        <w:tc>
          <w:tcPr>
            <w:tcW w:w="6176" w:type="dxa"/>
            <w:gridSpan w:val="8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1325" w:type="dxa"/>
            <w:gridSpan w:val="2"/>
            <w:vMerge w:val="restart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Tổng số câu</w:t>
            </w:r>
          </w:p>
        </w:tc>
        <w:tc>
          <w:tcPr>
            <w:tcW w:w="1062" w:type="dxa"/>
            <w:vMerge w:val="restart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Điểm số</w:t>
            </w:r>
          </w:p>
        </w:tc>
      </w:tr>
      <w:tr w:rsidR="00190E21" w:rsidRPr="001E1E18" w:rsidTr="00CB5BB2">
        <w:tc>
          <w:tcPr>
            <w:tcW w:w="1687" w:type="dxa"/>
            <w:vMerge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38" w:type="dxa"/>
            <w:gridSpan w:val="2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1551" w:type="dxa"/>
            <w:gridSpan w:val="2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Thông hiểu</w:t>
            </w:r>
          </w:p>
        </w:tc>
        <w:tc>
          <w:tcPr>
            <w:tcW w:w="1548" w:type="dxa"/>
            <w:gridSpan w:val="2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1539" w:type="dxa"/>
            <w:gridSpan w:val="2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VD cao</w:t>
            </w:r>
          </w:p>
        </w:tc>
        <w:tc>
          <w:tcPr>
            <w:tcW w:w="1325" w:type="dxa"/>
            <w:gridSpan w:val="2"/>
            <w:vMerge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62" w:type="dxa"/>
            <w:vMerge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190E21" w:rsidRPr="001E1E18" w:rsidTr="00CB5BB2">
        <w:tc>
          <w:tcPr>
            <w:tcW w:w="1687" w:type="dxa"/>
            <w:vMerge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49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6" w:type="dxa"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1062" w:type="dxa"/>
            <w:vMerge/>
          </w:tcPr>
          <w:p w:rsidR="00190E21" w:rsidRPr="001E1E18" w:rsidRDefault="00190E21" w:rsidP="003948D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190E21" w:rsidRPr="001E1E18" w:rsidTr="00CB5BB2">
        <w:tc>
          <w:tcPr>
            <w:tcW w:w="168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An toàn với môi trường công nghệ trong gia đình</w:t>
            </w: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49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6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0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</w:tr>
      <w:tr w:rsidR="00190E21" w:rsidRPr="001E1E18" w:rsidTr="00CB5BB2">
        <w:tc>
          <w:tcPr>
            <w:tcW w:w="1687" w:type="dxa"/>
          </w:tcPr>
          <w:p w:rsidR="00190E21" w:rsidRPr="00124DA9" w:rsidRDefault="00922547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Làm đồ dùng học tập</w:t>
            </w: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1236D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649" w:type="dxa"/>
          </w:tcPr>
          <w:p w:rsidR="00190E21" w:rsidRPr="001E1E18" w:rsidRDefault="005A3F96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676" w:type="dxa"/>
          </w:tcPr>
          <w:p w:rsidR="00190E21" w:rsidRPr="001E1E18" w:rsidRDefault="0011236D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1062" w:type="dxa"/>
          </w:tcPr>
          <w:p w:rsidR="00190E21" w:rsidRPr="001E1E18" w:rsidRDefault="0011236D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5</w:t>
            </w:r>
          </w:p>
        </w:tc>
      </w:tr>
      <w:tr w:rsidR="00190E21" w:rsidRPr="001E1E18" w:rsidTr="00CB5BB2">
        <w:tc>
          <w:tcPr>
            <w:tcW w:w="1687" w:type="dxa"/>
          </w:tcPr>
          <w:p w:rsidR="00190E21" w:rsidRPr="00124DA9" w:rsidRDefault="00CB5BB2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Làm biển báo giao thông</w:t>
            </w: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49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6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062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</w:tr>
      <w:tr w:rsidR="00190E21" w:rsidRPr="001E1E18" w:rsidTr="00CB5BB2">
        <w:tc>
          <w:tcPr>
            <w:tcW w:w="1687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Làm đồ chơi</w:t>
            </w:r>
          </w:p>
        </w:tc>
        <w:tc>
          <w:tcPr>
            <w:tcW w:w="7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49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676" w:type="dxa"/>
          </w:tcPr>
          <w:p w:rsidR="00190E21" w:rsidRPr="001E1E18" w:rsidRDefault="0011236D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1062" w:type="dxa"/>
          </w:tcPr>
          <w:p w:rsidR="00190E21" w:rsidRPr="001E1E18" w:rsidRDefault="0011236D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3</w:t>
            </w:r>
          </w:p>
        </w:tc>
      </w:tr>
      <w:tr w:rsidR="00190E21" w:rsidRPr="001E1E18" w:rsidTr="00CB5BB2">
        <w:tc>
          <w:tcPr>
            <w:tcW w:w="168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Tổng số câu TN/TL</w:t>
            </w: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4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4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49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8</w:t>
            </w:r>
          </w:p>
        </w:tc>
        <w:tc>
          <w:tcPr>
            <w:tcW w:w="6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10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190E21" w:rsidRPr="001E1E18" w:rsidTr="00CB5BB2">
        <w:tc>
          <w:tcPr>
            <w:tcW w:w="168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Điểm số</w:t>
            </w: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6" w:type="dxa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75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3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75" w:type="dxa"/>
          </w:tcPr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77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62" w:type="dxa"/>
          </w:tcPr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4</w:t>
            </w:r>
          </w:p>
        </w:tc>
        <w:tc>
          <w:tcPr>
            <w:tcW w:w="649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4,0</w:t>
            </w:r>
          </w:p>
        </w:tc>
        <w:tc>
          <w:tcPr>
            <w:tcW w:w="676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6,0</w:t>
            </w:r>
          </w:p>
        </w:tc>
        <w:tc>
          <w:tcPr>
            <w:tcW w:w="1062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10</w:t>
            </w:r>
          </w:p>
        </w:tc>
      </w:tr>
      <w:tr w:rsidR="00190E21" w:rsidRPr="001E1E18" w:rsidTr="00CB5BB2">
        <w:tc>
          <w:tcPr>
            <w:tcW w:w="1687" w:type="dxa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Tổng số điểm</w:t>
            </w:r>
          </w:p>
        </w:tc>
        <w:tc>
          <w:tcPr>
            <w:tcW w:w="1538" w:type="dxa"/>
            <w:gridSpan w:val="2"/>
          </w:tcPr>
          <w:p w:rsidR="00190E21" w:rsidRPr="001E1E18" w:rsidRDefault="00CB5BB2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</w:t>
            </w:r>
            <w:r w:rsidR="00190E21">
              <w:rPr>
                <w:b/>
                <w:sz w:val="27"/>
                <w:szCs w:val="27"/>
                <w:lang w:val="nl-NL"/>
              </w:rPr>
              <w:t>,0</w:t>
            </w:r>
            <w:r w:rsidR="00190E21" w:rsidRPr="001E1E18">
              <w:rPr>
                <w:b/>
                <w:sz w:val="27"/>
                <w:szCs w:val="27"/>
                <w:lang w:val="nl-NL"/>
              </w:rPr>
              <w:t xml:space="preserve"> điểm</w:t>
            </w:r>
          </w:p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20</w:t>
            </w:r>
            <w:r w:rsidR="00190E21" w:rsidRPr="001E1E18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551" w:type="dxa"/>
            <w:gridSpan w:val="2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2,</w:t>
            </w:r>
            <w:r w:rsidR="00CB5BB2">
              <w:rPr>
                <w:b/>
                <w:sz w:val="27"/>
                <w:szCs w:val="27"/>
                <w:lang w:val="nl-NL"/>
              </w:rPr>
              <w:t>0</w:t>
            </w:r>
            <w:r>
              <w:rPr>
                <w:b/>
                <w:sz w:val="27"/>
                <w:szCs w:val="27"/>
                <w:lang w:val="nl-NL"/>
              </w:rPr>
              <w:t xml:space="preserve"> </w:t>
            </w:r>
            <w:r w:rsidRPr="001E1E18">
              <w:rPr>
                <w:b/>
                <w:sz w:val="27"/>
                <w:szCs w:val="27"/>
                <w:lang w:val="nl-NL"/>
              </w:rPr>
              <w:t>điểm</w:t>
            </w:r>
          </w:p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20</w:t>
            </w:r>
            <w:r w:rsidR="00190E21" w:rsidRPr="001E1E18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548" w:type="dxa"/>
            <w:gridSpan w:val="2"/>
          </w:tcPr>
          <w:p w:rsidR="00190E21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2,0</w:t>
            </w:r>
            <w:r w:rsidRPr="001E1E18">
              <w:rPr>
                <w:b/>
                <w:sz w:val="27"/>
                <w:szCs w:val="27"/>
                <w:lang w:val="nl-NL"/>
              </w:rPr>
              <w:t xml:space="preserve"> điểm</w:t>
            </w:r>
          </w:p>
          <w:p w:rsidR="00DA046E" w:rsidRPr="001E1E18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20</w:t>
            </w:r>
            <w:r w:rsidRPr="001E1E18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539" w:type="dxa"/>
            <w:gridSpan w:val="2"/>
          </w:tcPr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4,0</w:t>
            </w:r>
            <w:r w:rsidR="00190E21" w:rsidRPr="001E1E18">
              <w:rPr>
                <w:b/>
                <w:sz w:val="27"/>
                <w:szCs w:val="27"/>
                <w:lang w:val="nl-NL"/>
              </w:rPr>
              <w:t xml:space="preserve"> điểm</w:t>
            </w:r>
          </w:p>
          <w:p w:rsidR="00190E21" w:rsidRPr="001E1E18" w:rsidRDefault="00DA046E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40</w:t>
            </w:r>
            <w:r w:rsidRPr="001E1E18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325" w:type="dxa"/>
            <w:gridSpan w:val="2"/>
          </w:tcPr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10 điểm</w:t>
            </w:r>
          </w:p>
          <w:p w:rsidR="00190E21" w:rsidRPr="001E1E18" w:rsidRDefault="00190E21" w:rsidP="003948D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100</w:t>
            </w:r>
            <w:r w:rsidRPr="001E1E18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062" w:type="dxa"/>
          </w:tcPr>
          <w:p w:rsidR="00190E21" w:rsidRPr="001E1E18" w:rsidRDefault="00190E21" w:rsidP="003948D9">
            <w:pPr>
              <w:spacing w:before="20" w:after="20" w:line="360" w:lineRule="auto"/>
              <w:rPr>
                <w:b/>
                <w:sz w:val="27"/>
                <w:szCs w:val="27"/>
                <w:lang w:val="nl-NL"/>
              </w:rPr>
            </w:pPr>
            <w:r w:rsidRPr="001E1E18">
              <w:rPr>
                <w:b/>
                <w:sz w:val="27"/>
                <w:szCs w:val="27"/>
                <w:lang w:val="nl-NL"/>
              </w:rPr>
              <w:t>100%</w:t>
            </w:r>
          </w:p>
        </w:tc>
      </w:tr>
    </w:tbl>
    <w:p w:rsidR="00190E21" w:rsidRDefault="00190E21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190E21" w:rsidRDefault="00190E21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190E21" w:rsidRDefault="00190E21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190E21" w:rsidRDefault="00190E21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190E21" w:rsidRDefault="00190E21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2224DE" w:rsidRDefault="002224DE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2224DE" w:rsidRDefault="002224DE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2224DE" w:rsidRDefault="002224DE" w:rsidP="00061865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46"/>
        <w:gridCol w:w="3149"/>
        <w:gridCol w:w="5670"/>
      </w:tblGrid>
      <w:tr w:rsidR="002224DE" w:rsidTr="00723C0C">
        <w:trPr>
          <w:trHeight w:val="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D71A6D" w:rsidRDefault="002224DE" w:rsidP="002224DE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71A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"/>
              </w:rPr>
              <w:lastRenderedPageBreak/>
              <w:t>TR</w:t>
            </w:r>
            <w:r w:rsidRPr="00D71A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ƯỜNG TIỂU HỌC </w:t>
            </w:r>
            <w:r w:rsidRPr="00D71A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CẨM PHÚC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ĐỀ KIỂM TRA CUỐI HKII</w:t>
            </w:r>
          </w:p>
        </w:tc>
      </w:tr>
      <w:tr w:rsidR="002224DE" w:rsidTr="00723C0C">
        <w:trPr>
          <w:trHeight w:val="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723C0C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HỌ VÀ TÊN:……………………………..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NĂM HỌC: 2022 - 2023</w:t>
            </w:r>
          </w:p>
        </w:tc>
      </w:tr>
      <w:tr w:rsidR="002224DE" w:rsidTr="00723C0C">
        <w:trPr>
          <w:trHeight w:val="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LỚP:……………...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MÔN CÔNG NGHỆ: LỚP 3</w:t>
            </w:r>
          </w:p>
        </w:tc>
      </w:tr>
      <w:tr w:rsidR="002224DE" w:rsidTr="00723C0C">
        <w:trPr>
          <w:trHeight w:val="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24DE" w:rsidRPr="002224DE" w:rsidRDefault="002224DE" w:rsidP="002224DE">
            <w:pPr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"/>
              </w:rPr>
            </w:pPr>
            <w:r w:rsidRPr="002224D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"/>
              </w:rPr>
              <w:t>(Thời gian làm bài: 40 phút)</w:t>
            </w:r>
          </w:p>
        </w:tc>
      </w:tr>
      <w:tr w:rsidR="00723C0C" w:rsidRPr="005E1543" w:rsidTr="0072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9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224D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Điểm</w:t>
            </w:r>
          </w:p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0C" w:rsidRPr="002224DE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2224D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Nhận xét của GV chấm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0C" w:rsidRDefault="00723C0C" w:rsidP="00723C0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2224D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GV coi</w:t>
            </w:r>
            <w:r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 </w:t>
            </w:r>
          </w:p>
          <w:p w:rsidR="00723C0C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  <w:p w:rsidR="00723C0C" w:rsidRDefault="00723C0C" w:rsidP="002224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  <w:p w:rsidR="00723C0C" w:rsidRPr="002224DE" w:rsidRDefault="00723C0C" w:rsidP="00723C0C">
            <w:pPr>
              <w:spacing w:before="60" w:after="6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224D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GV chấm</w:t>
            </w:r>
          </w:p>
        </w:tc>
      </w:tr>
    </w:tbl>
    <w:p w:rsidR="002224DE" w:rsidRPr="00F6060E" w:rsidRDefault="002224DE" w:rsidP="002224DE">
      <w:pPr>
        <w:adjustRightInd w:val="0"/>
        <w:spacing w:before="60" w:after="6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  <w:lang w:val="en"/>
        </w:rPr>
      </w:pPr>
    </w:p>
    <w:p w:rsidR="002224DE" w:rsidRPr="00723C0C" w:rsidRDefault="002224DE" w:rsidP="002224DE">
      <w:pPr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"/>
        </w:rPr>
      </w:pPr>
      <w:r w:rsidRPr="00723C0C">
        <w:rPr>
          <w:rFonts w:ascii="Times New Roman" w:hAnsi="Times New Roman" w:cs="Times New Roman"/>
          <w:b/>
          <w:i/>
          <w:sz w:val="32"/>
          <w:szCs w:val="32"/>
          <w:u w:val="single"/>
          <w:lang w:val="en"/>
        </w:rPr>
        <w:t xml:space="preserve">PHẦN I TRẮC NGHIỆM - </w:t>
      </w:r>
      <w:r w:rsidR="00723C0C">
        <w:rPr>
          <w:rFonts w:ascii="Times New Roman" w:hAnsi="Times New Roman" w:cs="Times New Roman"/>
          <w:b/>
          <w:i/>
          <w:sz w:val="32"/>
          <w:szCs w:val="32"/>
          <w:u w:val="single"/>
          <w:lang w:val="en"/>
        </w:rPr>
        <w:t>6</w:t>
      </w:r>
      <w:r w:rsidRPr="00723C0C">
        <w:rPr>
          <w:rFonts w:ascii="Times New Roman" w:hAnsi="Times New Roman" w:cs="Times New Roman"/>
          <w:b/>
          <w:i/>
          <w:sz w:val="32"/>
          <w:szCs w:val="32"/>
          <w:u w:val="single"/>
          <w:lang w:val="en"/>
        </w:rPr>
        <w:t xml:space="preserve"> ĐIỂ</w:t>
      </w:r>
      <w:r w:rsidR="00723C0C">
        <w:rPr>
          <w:rFonts w:ascii="Times New Roman" w:hAnsi="Times New Roman" w:cs="Times New Roman"/>
          <w:b/>
          <w:i/>
          <w:sz w:val="32"/>
          <w:szCs w:val="32"/>
          <w:u w:val="single"/>
          <w:lang w:val="en"/>
        </w:rPr>
        <w:t>M</w:t>
      </w:r>
      <w:r w:rsidRPr="00723C0C">
        <w:rPr>
          <w:rFonts w:ascii="Times New Roman" w:hAnsi="Times New Roman" w:cs="Times New Roman"/>
          <w:b/>
          <w:i/>
          <w:sz w:val="32"/>
          <w:szCs w:val="32"/>
          <w:lang w:val="en"/>
        </w:rPr>
        <w:t xml:space="preserve"> </w:t>
      </w:r>
    </w:p>
    <w:p w:rsidR="00B3727D" w:rsidRPr="00723C0C" w:rsidRDefault="00723C0C" w:rsidP="00723C0C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23C0C">
        <w:rPr>
          <w:rFonts w:ascii="Times New Roman" w:hAnsi="Times New Roman" w:cs="Times New Roman"/>
          <w:noProof/>
          <w:sz w:val="28"/>
          <w:szCs w:val="28"/>
        </w:rPr>
        <w:t>Khoanh vào chữ cái trước câu trả lời đúng</w:t>
      </w:r>
    </w:p>
    <w:p w:rsidR="00922547" w:rsidRPr="00723C0C" w:rsidRDefault="00B3727D" w:rsidP="00723C0C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C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922547" w:rsidRPr="00723C0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22547" w:rsidRPr="00723C0C">
        <w:rPr>
          <w:rFonts w:ascii="Times New Roman" w:hAnsi="Times New Roman" w:cs="Times New Roman"/>
          <w:color w:val="000000"/>
          <w:sz w:val="28"/>
          <w:szCs w:val="28"/>
        </w:rPr>
        <w:t xml:space="preserve"> Đồ dùng học tập có công dụng gì trong cuộc sống?</w:t>
      </w:r>
    </w:p>
    <w:p w:rsidR="00922547" w:rsidRPr="00DA6D8F" w:rsidRDefault="00922547" w:rsidP="00DA6D8F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C0C">
        <w:rPr>
          <w:rFonts w:ascii="Times New Roman" w:hAnsi="Times New Roman" w:cs="Times New Roman"/>
          <w:color w:val="000000"/>
          <w:sz w:val="28"/>
          <w:szCs w:val="28"/>
        </w:rPr>
        <w:t xml:space="preserve">A. Hỗ </w:t>
      </w:r>
      <w:r w:rsidRPr="00DA6D8F">
        <w:rPr>
          <w:rFonts w:ascii="Times New Roman" w:hAnsi="Times New Roman" w:cs="Times New Roman"/>
          <w:color w:val="000000"/>
          <w:sz w:val="28"/>
          <w:szCs w:val="28"/>
        </w:rPr>
        <w:t>trợ cho học sinh thuận tiện hơn trong quá trình học tập.</w:t>
      </w:r>
    </w:p>
    <w:p w:rsidR="00922547" w:rsidRPr="00DA6D8F" w:rsidRDefault="00922547" w:rsidP="00DA6D8F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D8F">
        <w:rPr>
          <w:rFonts w:ascii="Times New Roman" w:hAnsi="Times New Roman" w:cs="Times New Roman"/>
          <w:color w:val="000000"/>
          <w:sz w:val="28"/>
          <w:szCs w:val="28"/>
        </w:rPr>
        <w:t>B. Giúp cho việc tiếp thu kiến thức mới trở nên hiệu quả hơn.</w:t>
      </w:r>
    </w:p>
    <w:p w:rsidR="00922547" w:rsidRPr="00DA6D8F" w:rsidRDefault="00922547" w:rsidP="00DA6D8F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D8F">
        <w:rPr>
          <w:rFonts w:ascii="Times New Roman" w:hAnsi="Times New Roman" w:cs="Times New Roman"/>
          <w:color w:val="000000"/>
          <w:sz w:val="28"/>
          <w:szCs w:val="28"/>
        </w:rPr>
        <w:t>C. Gắn với những kỉ niệm thời học sinh của mỗi người.</w:t>
      </w:r>
    </w:p>
    <w:p w:rsidR="00922547" w:rsidRPr="00DA6D8F" w:rsidRDefault="00922547" w:rsidP="00DA6D8F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D8F">
        <w:rPr>
          <w:rFonts w:ascii="Times New Roman" w:hAnsi="Times New Roman" w:cs="Times New Roman"/>
          <w:color w:val="000000"/>
          <w:sz w:val="28"/>
          <w:szCs w:val="28"/>
        </w:rPr>
        <w:t>D. Tất cả các đáp án trên.</w:t>
      </w:r>
    </w:p>
    <w:p w:rsidR="00493CA4" w:rsidRPr="00DA6D8F" w:rsidRDefault="00DA6D8F" w:rsidP="00DA6D8F">
      <w:pPr>
        <w:pStyle w:val="NoSpacing"/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266065</wp:posOffset>
                </wp:positionV>
                <wp:extent cx="8191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8F" w:rsidRDefault="00DA6D8F">
                            <w:r>
                              <w:t>Màu đỏ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6pt;margin-top:20.9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KUkQIAALEFAAAOAAAAZHJzL2Uyb0RvYy54bWysVE1vGyEQvVfqf0Dcm7W3sZNYWUduolSV&#10;rCRqUuWMWYhRgKGAvev++g7s+iMfl1S97ALz5jHzmJnzi9ZoshY+KLAVHR4NKBGWQ63sU0V/PVx/&#10;OaUkRGZrpsGKim5EoBfTz5/OGzcRJSxB18ITJLFh0riKLmN0k6IIfCkMC0fghEWjBG9YxK1/KmrP&#10;GmQ3uigHg3HRgK+dBy5CwNOrzkinmV9KweOtlEFEoiuKscX89fm7SN9ies4mT565peJ9GOwfojBM&#10;Wbx0R3XFIiMrr95QGcU9BJDxiIMpQErFRc4BsxkOXmVzv2RO5FxQnOB2MoX/R8tv1neeqLqiJSWW&#10;GXyiB9FG8g1aUiZ1GhcmCLp3CIstHuMrb88DHqakW+lN+mM6BO2o82anbSLjeHg6PBuO0MLRVJ6M&#10;y3KUWIq9s/MhfhdgSFpU1OPTZUXZeh5iB91C0l0BtKqvldZ5k8pFXGpP1gwfWsccIpK/QGlLmoqO&#10;v2IYbxgS9c5/oRl/7sM7YEA+bZOnyIXVh5UE6oTIq7jRImG0/SkkCpv1eCdGxrmwuzgzOqEkZvQR&#10;xx6/j+ojzl0e6JFvBht3zkZZ8J1KL6Wtn7fSyg6Pb3iQd1rGdtH2hbOAeoN146Hru+D4tUKh5yzE&#10;O+ax0bAgcHjEW/xIDfg60K8oWYL/8955wmP9o5WSBhu3ouH3inlBif5hsTPOhsfHqdPz5nh0UuLG&#10;H1oWhxa7MpeAJTPEMeV4XiZ81Nul9GAeccbM0q1oYpbj3RWN2+Vl7MYJziguZrMMwt52LM7tveOJ&#10;OsmbCuyhfWTe9QUesTNuYNvibPKqzjts8rQwW0WQKjdBErhTtRce50Juo36GpcFzuM+o/aSd/gUA&#10;AP//AwBQSwMEFAAGAAgAAAAhACTdNG3dAAAACQEAAA8AAABkcnMvZG93bnJldi54bWxMj8FOwzAM&#10;hu9IvENkJG4s3VTarqs7ARpcODEQ56zxkmhNUjVZV96ecGJH259+f3+znW3PJhqD8Q5huciAkeu8&#10;NE4hfH2+PlTAQhROit47QvihANv29qYRtfQX90HTPiqWQlyoBYKOcag5D50mK8LCD+TS7ehHK2Ia&#10;R8XlKC4p3PZ8lWUFt8K49EGLgV40daf92SLsntVadZUY9a6Sxkzz9/FdvSHe381PG2CR5vgPw59+&#10;Uoc2OR382cnAeoQiL1cJRciXa2AJKMsiLQ4I1WMOvG34dYP2FwAA//8DAFBLAQItABQABgAIAAAA&#10;IQC2gziS/gAAAOEBAAATAAAAAAAAAAAAAAAAAAAAAABbQ29udGVudF9UeXBlc10ueG1sUEsBAi0A&#10;FAAGAAgAAAAhADj9If/WAAAAlAEAAAsAAAAAAAAAAAAAAAAALwEAAF9yZWxzLy5yZWxzUEsBAi0A&#10;FAAGAAgAAAAhACbFUpSRAgAAsQUAAA4AAAAAAAAAAAAAAAAALgIAAGRycy9lMm9Eb2MueG1sUEsB&#10;Ai0AFAAGAAgAAAAhACTdNG3dAAAACQEAAA8AAAAAAAAAAAAAAAAA6wQAAGRycy9kb3ducmV2Lnht&#10;bFBLBQYAAAAABAAEAPMAAAD1BQAAAAA=&#10;" fillcolor="white [3201]" strokeweight=".5pt">
                <v:textbox>
                  <w:txbxContent>
                    <w:p w:rsidR="00DA6D8F" w:rsidRDefault="00DA6D8F">
                      <w:r>
                        <w:t>Màu đỏ</w:t>
                      </w:r>
                    </w:p>
                  </w:txbxContent>
                </v:textbox>
              </v:shape>
            </w:pict>
          </mc:Fallback>
        </mc:AlternateContent>
      </w:r>
      <w:r w:rsidR="00922547" w:rsidRPr="00DA6D8F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r w:rsidR="00D16437" w:rsidRPr="00DA6D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C0C" w:rsidRPr="00DA6D8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61865" w:rsidRPr="00DA6D8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6DD9" w:rsidRPr="00DA6D8F">
        <w:rPr>
          <w:rFonts w:ascii="Times New Roman" w:hAnsi="Times New Roman" w:cs="Times New Roman"/>
          <w:color w:val="000000"/>
          <w:sz w:val="28"/>
          <w:szCs w:val="28"/>
        </w:rPr>
        <w:t xml:space="preserve"> Biến báo sau là biến</w:t>
      </w:r>
      <w:r w:rsidR="00246DD9" w:rsidRPr="00DA6D8F">
        <w:rPr>
          <w:color w:val="000000"/>
          <w:sz w:val="28"/>
          <w:szCs w:val="28"/>
        </w:rPr>
        <w:t xml:space="preserve"> bảo gì?</w:t>
      </w:r>
    </w:p>
    <w:p w:rsidR="00246DD9" w:rsidRPr="00DA6D8F" w:rsidRDefault="00DA6D8F" w:rsidP="00DA6D8F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807720</wp:posOffset>
                </wp:positionV>
                <wp:extent cx="100012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8F" w:rsidRDefault="00DA6D8F">
                            <w:r>
                              <w:t>Màu trắng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319.85pt;margin-top:63.6pt;width:78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BylAIAALkFAAAOAAAAZHJzL2Uyb0RvYy54bWysVN9P2zAQfp+0/8Hy+0jatbBVpKgDMU1C&#10;gAYTz65jtxa2z7PdJt1fz9lJQ2G8MO0lOfu++/X57k7PWqPJVvigwFZ0dFRSIiyHWtlVRX/dX376&#10;QkmIzNZMgxUV3YlAz+YfP5w2bibGsAZdC0/QiQ2zxlV0HaObFUXga2FYOAInLColeMMiHv2qqD1r&#10;0LvRxbgsj4sGfO08cBEC3l50SjrP/qUUPN5IGUQkuqKYW8xfn7/L9C3mp2y28sytFe/TYP+QhWHK&#10;YtDB1QWLjGy8+suVUdxDABmPOJgCpFRc5BqwmlH5qpq7NXMi14LkBDfQFP6fW369vfVE1RWdUmKZ&#10;wSe6F20k36Al08RO48IMQXcOYbHFa3zl/X3Ay1R0K71JfyyHoB553g3cJmc8GZVlORpjEI668cnx&#10;GGV0XzxbOx/idwGGJKGiHt8uU8q2VyF20D0kBQugVX2ptM6H1C/iXHuyZfjSOuYc0fkLlLakqejx&#10;52mZHb/QJdeD/VIz/tind4BCf9qmcCJ3Vp9WYqhjIktxp0XCaPtTSGQ2E/JGjoxzYYc8MzqhJFb0&#10;HsMe/5zVe4y7OtAiRwYbB2OjLPiOpZfU1o97amWHxzc8qDuJsV22uaWGRllCvcP+8dDNX3D8UiHf&#10;VyzEW+Zx4LBlcInEG/xIDfhI0EuUrMH/ees+4XEOUEtJgwNc0fB7w7ygRP+wOCFfR5NJmvh8mExP&#10;xnjwh5rlocZuzDlg54xwXTmexYSPei9KD+YBd80iRUUVsxxjVzTuxfPYrRXcVVwsFhmEM+5YvLJ3&#10;jifXieXUZ/ftA/Ou7/OIE3IN+1Fns1ft3mGTpYXFJoJUeRYSzx2rPf+4H/I09bssLaDDc0Y9b9z5&#10;EwAAAP//AwBQSwMEFAAGAAgAAAAhAAN/NtjdAAAACwEAAA8AAABkcnMvZG93bnJldi54bWxMj81O&#10;wzAQhO9IvIO1SNyoQ5CaH+JUgAoXTrSI8zZ2bYvYjmw3DW/P9gS33Z3R7DfdZnEjm1VMNngB96sC&#10;mPJDkNZrAZ/717saWMroJY7BKwE/KsGmv77qsJXh7D/UvMuaUYhPLQowOU8t52kwymFahUl50o4h&#10;Osy0Rs1lxDOFu5GXRbHmDq2nDwYn9WLU8L07OQHbZ93oocZotrW0dl6+ju/6TYjbm+XpEVhWS/4z&#10;wwWf0KEnpkM4eZnYKGD90FRkJaGsSmDkqJrLcKBLVVTA+47/79D/AgAA//8DAFBLAQItABQABgAI&#10;AAAAIQC2gziS/gAAAOEBAAATAAAAAAAAAAAAAAAAAAAAAABbQ29udGVudF9UeXBlc10ueG1sUEsB&#10;Ai0AFAAGAAgAAAAhADj9If/WAAAAlAEAAAsAAAAAAAAAAAAAAAAALwEAAF9yZWxzLy5yZWxzUEsB&#10;Ai0AFAAGAAgAAAAhAMP4wHKUAgAAuQUAAA4AAAAAAAAAAAAAAAAALgIAAGRycy9lMm9Eb2MueG1s&#10;UEsBAi0AFAAGAAgAAAAhAAN/NtjdAAAACwEAAA8AAAAAAAAAAAAAAAAA7gQAAGRycy9kb3ducmV2&#10;LnhtbFBLBQYAAAAABAAEAPMAAAD4BQAAAAA=&#10;" fillcolor="white [3201]" strokeweight=".5pt">
                <v:textbox>
                  <w:txbxContent>
                    <w:p w:rsidR="00DA6D8F" w:rsidRDefault="00DA6D8F">
                      <w:r>
                        <w:t>Màu trắng</w:t>
                      </w:r>
                    </w:p>
                  </w:txbxContent>
                </v:textbox>
              </v:shape>
            </w:pict>
          </mc:Fallback>
        </mc:AlternateContent>
      </w:r>
      <w:r w:rsidR="00246DD9" w:rsidRPr="00DA6D8F">
        <w:rPr>
          <w:color w:val="000000"/>
          <w:sz w:val="28"/>
          <w:szCs w:val="28"/>
        </w:rPr>
        <w:t>A. Cấm người đi bộ qua lại.</w:t>
      </w:r>
      <w:r w:rsidRPr="00DA6D8F">
        <w:rPr>
          <w:noProof/>
        </w:rPr>
        <w:t xml:space="preserve"> </w:t>
      </w:r>
      <w:r w:rsidRPr="00D16437">
        <w:rPr>
          <w:noProof/>
        </w:rPr>
        <w:drawing>
          <wp:inline distT="0" distB="0" distL="0" distR="0" wp14:anchorId="21997872" wp14:editId="17AE7BB8">
            <wp:extent cx="1445342" cy="1497426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2" cy="150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DD9" w:rsidRPr="00DA6D8F" w:rsidRDefault="00246DD9" w:rsidP="00DA6D8F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  <w:r w:rsidRPr="00DA6D8F">
        <w:rPr>
          <w:color w:val="000000"/>
          <w:sz w:val="28"/>
          <w:szCs w:val="28"/>
        </w:rPr>
        <w:t>B. Đường cấm tất cả các loại phương tiện đi lại cả hai hướng, trừ các xe được ưu tiên theo quy định.</w:t>
      </w:r>
    </w:p>
    <w:p w:rsidR="00246DD9" w:rsidRPr="00DA6D8F" w:rsidRDefault="00246DD9" w:rsidP="00DA6D8F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  <w:r w:rsidRPr="00DA6D8F">
        <w:rPr>
          <w:color w:val="000000"/>
          <w:sz w:val="28"/>
          <w:szCs w:val="28"/>
        </w:rPr>
        <w:t>C. Báo trước là gần đến đoạn đường thường có trẻ em đi ngang qua.</w:t>
      </w:r>
    </w:p>
    <w:p w:rsidR="00246DD9" w:rsidRPr="00DA6D8F" w:rsidRDefault="00246DD9" w:rsidP="00DA6D8F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  <w:r w:rsidRPr="00DA6D8F">
        <w:rPr>
          <w:color w:val="000000"/>
          <w:sz w:val="28"/>
          <w:szCs w:val="28"/>
        </w:rPr>
        <w:t>D. Nơi đỗ xe dành cho người khuyết tật.</w:t>
      </w:r>
    </w:p>
    <w:p w:rsidR="009E0E30" w:rsidRPr="00DA6D8F" w:rsidRDefault="009E0E30" w:rsidP="00DA6D8F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6D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A6D8F">
        <w:rPr>
          <w:rFonts w:ascii="Times New Roman" w:hAnsi="Times New Roman" w:cs="Times New Roman"/>
          <w:b/>
          <w:sz w:val="28"/>
          <w:szCs w:val="28"/>
        </w:rPr>
        <w:t>3</w:t>
      </w:r>
      <w:r w:rsidRPr="00DA6D8F">
        <w:rPr>
          <w:rFonts w:ascii="Times New Roman" w:hAnsi="Times New Roman" w:cs="Times New Roman"/>
          <w:sz w:val="28"/>
          <w:szCs w:val="28"/>
          <w:lang w:val="vi-VN"/>
        </w:rPr>
        <w:t>: “Đồ chơi” là gì?</w:t>
      </w:r>
    </w:p>
    <w:p w:rsidR="009E0E30" w:rsidRPr="00DA6D8F" w:rsidRDefault="009E0E30" w:rsidP="00DA6D8F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6D8F">
        <w:rPr>
          <w:rFonts w:ascii="Times New Roman" w:hAnsi="Times New Roman" w:cs="Times New Roman"/>
          <w:sz w:val="28"/>
          <w:szCs w:val="28"/>
          <w:lang w:val="vi-VN"/>
        </w:rPr>
        <w:t xml:space="preserve">A. Là đồ vật dùng để chơi, đặc biệt là dành cho trẻ em.    </w:t>
      </w:r>
    </w:p>
    <w:p w:rsidR="009E0E30" w:rsidRPr="00D16437" w:rsidRDefault="009E0E30" w:rsidP="00DA6D8F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6D8F">
        <w:rPr>
          <w:rFonts w:ascii="Times New Roman" w:hAnsi="Times New Roman" w:cs="Times New Roman"/>
          <w:sz w:val="28"/>
          <w:szCs w:val="28"/>
          <w:lang w:val="vi-VN"/>
        </w:rPr>
        <w:t>B. Là đồ gia dụng hằng</w:t>
      </w:r>
      <w:r w:rsidRPr="00D16437">
        <w:rPr>
          <w:rFonts w:ascii="Times New Roman" w:hAnsi="Times New Roman" w:cs="Times New Roman"/>
          <w:sz w:val="28"/>
          <w:szCs w:val="28"/>
          <w:lang w:val="vi-VN"/>
        </w:rPr>
        <w:t xml:space="preserve"> ngày. </w:t>
      </w:r>
    </w:p>
    <w:p w:rsidR="009E0E30" w:rsidRPr="00D16437" w:rsidRDefault="009E0E30" w:rsidP="00723C0C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6437">
        <w:rPr>
          <w:rFonts w:ascii="Times New Roman" w:hAnsi="Times New Roman" w:cs="Times New Roman"/>
          <w:sz w:val="28"/>
          <w:szCs w:val="28"/>
          <w:lang w:val="vi-VN"/>
        </w:rPr>
        <w:t>C. Là đồ dùng chuyên dụng cho các môn thể thao.</w:t>
      </w:r>
    </w:p>
    <w:p w:rsidR="00246DD9" w:rsidRPr="00D16437" w:rsidRDefault="009E0E30" w:rsidP="00723C0C">
      <w:pPr>
        <w:spacing w:before="60" w:after="6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6437">
        <w:rPr>
          <w:rFonts w:ascii="Times New Roman" w:hAnsi="Times New Roman" w:cs="Times New Roman"/>
          <w:sz w:val="28"/>
          <w:szCs w:val="28"/>
          <w:lang w:val="vi-VN"/>
        </w:rPr>
        <w:t>D. Là đồ đựng quần áo, giày dép.</w:t>
      </w:r>
    </w:p>
    <w:p w:rsidR="009E0E30" w:rsidRDefault="009E0E30" w:rsidP="00061865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DA6D8F">
        <w:rPr>
          <w:rFonts w:ascii="Times New Roman" w:hAnsi="Times New Roman" w:cs="Times New Roman"/>
          <w:b/>
          <w:sz w:val="28"/>
          <w:szCs w:val="28"/>
        </w:rPr>
        <w:t>4</w:t>
      </w:r>
      <w:r w:rsidRPr="00D16437">
        <w:rPr>
          <w:rFonts w:ascii="Times New Roman" w:hAnsi="Times New Roman" w:cs="Times New Roman"/>
          <w:b/>
          <w:sz w:val="28"/>
          <w:szCs w:val="28"/>
        </w:rPr>
        <w:t>:</w:t>
      </w:r>
      <w:r w:rsidRPr="00D16437">
        <w:rPr>
          <w:rFonts w:ascii="Times New Roman" w:hAnsi="Times New Roman" w:cs="Times New Roman"/>
          <w:sz w:val="28"/>
          <w:szCs w:val="28"/>
        </w:rPr>
        <w:t xml:space="preserve"> Hành vi của bạn nam trong bức tranh sau có thể dẫn đến hậu quả gì?</w:t>
      </w:r>
    </w:p>
    <w:p w:rsidR="009E0E30" w:rsidRPr="00D16437" w:rsidRDefault="009E0E30" w:rsidP="00061865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437">
        <w:rPr>
          <w:noProof/>
          <w:sz w:val="28"/>
          <w:szCs w:val="28"/>
        </w:rPr>
        <w:drawing>
          <wp:inline distT="0" distB="0" distL="0" distR="0" wp14:anchorId="7B8754F1" wp14:editId="11D2A02F">
            <wp:extent cx="3298154" cy="1781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5865" cy="17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30" w:rsidRPr="00D16437" w:rsidRDefault="009E0E30" w:rsidP="00061865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437">
        <w:rPr>
          <w:rFonts w:ascii="Times New Roman" w:hAnsi="Times New Roman" w:cs="Times New Roman"/>
          <w:color w:val="000000" w:themeColor="text1"/>
          <w:sz w:val="28"/>
          <w:szCs w:val="28"/>
        </w:rPr>
        <w:t>A. Không dẫn đến hậu quả gì.</w:t>
      </w:r>
      <w:r w:rsidR="00D164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64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64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64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1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Làm cho bạn nữ thích thú.   </w:t>
      </w:r>
    </w:p>
    <w:p w:rsidR="009E0E30" w:rsidRPr="00D16437" w:rsidRDefault="009E0E30" w:rsidP="00347AB4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C. Gây nguy hiểm đến bị thương cho bạn nữ. </w:t>
      </w:r>
      <w:r w:rsidR="00D1643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1643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6437">
        <w:rPr>
          <w:rFonts w:ascii="Times New Roman" w:hAnsi="Times New Roman" w:cs="Times New Roman"/>
          <w:sz w:val="28"/>
          <w:szCs w:val="28"/>
        </w:rPr>
        <w:t xml:space="preserve">D. Bạn nữ sẽ thích bạn nam.   </w:t>
      </w:r>
    </w:p>
    <w:p w:rsidR="000C2E86" w:rsidRDefault="00347AB4" w:rsidP="00347AB4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>: Viết tiếp vào chỗ ….tác dụng của sản phẩm công nghệ dưới đây?</w:t>
      </w:r>
    </w:p>
    <w:p w:rsidR="00347AB4" w:rsidRDefault="00347AB4" w:rsidP="00347AB4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dụng của ti vi:……………………………………………………..</w:t>
      </w:r>
    </w:p>
    <w:p w:rsidR="00347AB4" w:rsidRPr="00347AB4" w:rsidRDefault="00347AB4" w:rsidP="00347AB4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dụng của quạt điện:………………………………………………..</w:t>
      </w:r>
    </w:p>
    <w:p w:rsidR="00347AB4" w:rsidRDefault="00347AB4" w:rsidP="00347AB4">
      <w:pPr>
        <w:adjustRightInd w:val="0"/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Câu 6: </w:t>
      </w:r>
      <w:r>
        <w:rPr>
          <w:rFonts w:ascii="Times New Roman" w:hAnsi="Times New Roman" w:cs="Times New Roman"/>
          <w:sz w:val="28"/>
          <w:szCs w:val="28"/>
          <w:lang w:val="en"/>
        </w:rPr>
        <w:t>Đánh dấu X vào cột An toàn phù hợp với hành động an toàn ở môi trường công nghệ trong gia đình?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857"/>
      </w:tblGrid>
      <w:tr w:rsidR="00347AB4" w:rsidRPr="00347AB4" w:rsidTr="001474F5">
        <w:tc>
          <w:tcPr>
            <w:tcW w:w="8330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"/>
              </w:rPr>
            </w:pPr>
            <w:r w:rsidRPr="00347AB4">
              <w:rPr>
                <w:rFonts w:ascii="Arial" w:hAnsi="Arial" w:cs="Arial"/>
                <w:b/>
                <w:sz w:val="26"/>
                <w:szCs w:val="26"/>
                <w:lang w:val="en"/>
              </w:rPr>
              <w:t>Hành động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"/>
              </w:rPr>
            </w:pPr>
            <w:r w:rsidRPr="00347AB4">
              <w:rPr>
                <w:rFonts w:ascii="Arial" w:hAnsi="Arial" w:cs="Arial"/>
                <w:b/>
                <w:sz w:val="26"/>
                <w:szCs w:val="26"/>
                <w:lang w:val="en"/>
              </w:rPr>
              <w:t>An toàn</w:t>
            </w:r>
          </w:p>
        </w:tc>
      </w:tr>
      <w:tr w:rsidR="00347AB4" w:rsidTr="001474F5">
        <w:tc>
          <w:tcPr>
            <w:tcW w:w="8330" w:type="dxa"/>
          </w:tcPr>
          <w:p w:rsidR="00347AB4" w:rsidRPr="00347AB4" w:rsidRDefault="00347AB4" w:rsidP="001474F5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1.Chơi đùa ở khu vực bếp đang đun nấu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47AB4" w:rsidTr="001474F5">
        <w:tc>
          <w:tcPr>
            <w:tcW w:w="8330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2.Dùng tay kéo dây điện để rút phích điện ra khỏi ổ cắm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47AB4" w:rsidTr="001474F5">
        <w:tc>
          <w:tcPr>
            <w:tcW w:w="8330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3.Cắm phích điện khi tay khô ráo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47AB4" w:rsidTr="001474F5">
        <w:tc>
          <w:tcPr>
            <w:tcW w:w="8330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4.Sắp xếp ngăn nắp bát, đĩa trên giá đựng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47AB4" w:rsidTr="001474F5">
        <w:tc>
          <w:tcPr>
            <w:tcW w:w="8330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5.Để chân </w:t>
            </w:r>
            <w:r w:rsidR="001474F5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ghế đè lên dây điện của quạt điện cho đỡ vướng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47AB4" w:rsidTr="001474F5">
        <w:tc>
          <w:tcPr>
            <w:tcW w:w="8330" w:type="dxa"/>
          </w:tcPr>
          <w:p w:rsidR="00347AB4" w:rsidRPr="00347AB4" w:rsidRDefault="001474F5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6.Báo ngay cho người lớn biết khi có sự cố , tình huống mất an toàn xảy ra.</w:t>
            </w:r>
          </w:p>
        </w:tc>
        <w:tc>
          <w:tcPr>
            <w:tcW w:w="1857" w:type="dxa"/>
          </w:tcPr>
          <w:p w:rsidR="00347AB4" w:rsidRPr="00347AB4" w:rsidRDefault="00347AB4" w:rsidP="00347AB4">
            <w:pPr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1474F5" w:rsidRDefault="001474F5" w:rsidP="001474F5">
      <w:pPr>
        <w:adjustRightInd w:val="0"/>
        <w:spacing w:before="60" w:after="60" w:line="240" w:lineRule="auto"/>
        <w:jc w:val="center"/>
        <w:rPr>
          <w:rFonts w:ascii="Arial" w:hAnsi="Arial" w:cs="Arial"/>
          <w:b/>
          <w:i/>
          <w:sz w:val="26"/>
          <w:szCs w:val="26"/>
          <w:u w:val="single"/>
          <w:lang w:val="en"/>
        </w:rPr>
      </w:pPr>
    </w:p>
    <w:p w:rsidR="00D16437" w:rsidRDefault="00D16437" w:rsidP="001474F5">
      <w:pPr>
        <w:adjustRightInd w:val="0"/>
        <w:spacing w:before="60" w:after="60" w:line="240" w:lineRule="auto"/>
        <w:jc w:val="center"/>
        <w:rPr>
          <w:rFonts w:ascii="Arial" w:hAnsi="Arial" w:cs="Arial"/>
          <w:b/>
          <w:i/>
          <w:sz w:val="26"/>
          <w:szCs w:val="26"/>
          <w:lang w:val="en"/>
        </w:rPr>
      </w:pPr>
      <w:r>
        <w:rPr>
          <w:rFonts w:ascii="Arial" w:hAnsi="Arial" w:cs="Arial"/>
          <w:b/>
          <w:i/>
          <w:sz w:val="26"/>
          <w:szCs w:val="26"/>
          <w:u w:val="single"/>
          <w:lang w:val="en"/>
        </w:rPr>
        <w:t xml:space="preserve">PHẦN II TỰ LUẬN – THỰC HÀNH </w:t>
      </w:r>
      <w:r w:rsidR="001474F5">
        <w:rPr>
          <w:rFonts w:ascii="Arial" w:hAnsi="Arial" w:cs="Arial"/>
          <w:b/>
          <w:i/>
          <w:sz w:val="26"/>
          <w:szCs w:val="26"/>
          <w:u w:val="single"/>
          <w:lang w:val="en"/>
        </w:rPr>
        <w:t>4</w:t>
      </w:r>
      <w:r>
        <w:rPr>
          <w:rFonts w:ascii="Arial" w:hAnsi="Arial" w:cs="Arial"/>
          <w:b/>
          <w:i/>
          <w:sz w:val="26"/>
          <w:szCs w:val="26"/>
          <w:u w:val="single"/>
          <w:lang w:val="en"/>
        </w:rPr>
        <w:t xml:space="preserve"> ĐIỂ</w:t>
      </w:r>
      <w:r w:rsidR="001474F5">
        <w:rPr>
          <w:rFonts w:ascii="Arial" w:hAnsi="Arial" w:cs="Arial"/>
          <w:b/>
          <w:i/>
          <w:sz w:val="26"/>
          <w:szCs w:val="26"/>
          <w:u w:val="single"/>
          <w:lang w:val="en"/>
        </w:rPr>
        <w:t>M</w:t>
      </w:r>
    </w:p>
    <w:p w:rsidR="000C2E86" w:rsidRPr="00D16437" w:rsidRDefault="000C2E86" w:rsidP="000C2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910F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164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16437">
        <w:rPr>
          <w:rFonts w:ascii="Times New Roman" w:hAnsi="Times New Roman" w:cs="Times New Roman"/>
          <w:sz w:val="28"/>
          <w:szCs w:val="28"/>
        </w:rPr>
        <w:t>Nhìn tranh và sắp xếp các bước gấp máy bay giấy?</w:t>
      </w:r>
    </w:p>
    <w:p w:rsidR="001474F5" w:rsidRDefault="000C2E86" w:rsidP="000C2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sz w:val="28"/>
          <w:szCs w:val="28"/>
        </w:rPr>
        <w:t xml:space="preserve">a. </w:t>
      </w:r>
      <w:r w:rsidRPr="001474F5">
        <w:rPr>
          <w:noProof/>
          <w:sz w:val="28"/>
          <w:szCs w:val="28"/>
        </w:rPr>
        <w:drawing>
          <wp:inline distT="0" distB="0" distL="0" distR="0" wp14:anchorId="352CBBDC" wp14:editId="102FBCDE">
            <wp:extent cx="1352550" cy="1190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336" cy="12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4F5">
        <w:rPr>
          <w:rFonts w:ascii="Times New Roman" w:hAnsi="Times New Roman" w:cs="Times New Roman"/>
          <w:sz w:val="28"/>
          <w:szCs w:val="28"/>
        </w:rPr>
        <w:t xml:space="preserve">   </w:t>
      </w:r>
      <w:r w:rsidRPr="00D16437">
        <w:rPr>
          <w:rFonts w:ascii="Times New Roman" w:hAnsi="Times New Roman" w:cs="Times New Roman"/>
          <w:sz w:val="28"/>
          <w:szCs w:val="28"/>
        </w:rPr>
        <w:t xml:space="preserve"> b. </w:t>
      </w:r>
      <w:r w:rsidRPr="00D16437">
        <w:rPr>
          <w:noProof/>
          <w:sz w:val="28"/>
          <w:szCs w:val="28"/>
        </w:rPr>
        <w:drawing>
          <wp:inline distT="0" distB="0" distL="0" distR="0" wp14:anchorId="54DE29B2" wp14:editId="69F2850D">
            <wp:extent cx="1847850" cy="11863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780" cy="119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437">
        <w:rPr>
          <w:rFonts w:ascii="Times New Roman" w:hAnsi="Times New Roman" w:cs="Times New Roman"/>
          <w:sz w:val="28"/>
          <w:szCs w:val="28"/>
        </w:rPr>
        <w:t xml:space="preserve">        c. </w:t>
      </w:r>
      <w:r w:rsidRPr="00D16437">
        <w:rPr>
          <w:noProof/>
          <w:sz w:val="28"/>
          <w:szCs w:val="28"/>
        </w:rPr>
        <w:drawing>
          <wp:inline distT="0" distB="0" distL="0" distR="0" wp14:anchorId="17E73970" wp14:editId="1C933EE1">
            <wp:extent cx="2028825" cy="1246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F5" w:rsidRDefault="000C2E86" w:rsidP="000C2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sz w:val="28"/>
          <w:szCs w:val="28"/>
        </w:rPr>
        <w:t xml:space="preserve">d. </w:t>
      </w:r>
      <w:r w:rsidRPr="00D16437">
        <w:rPr>
          <w:noProof/>
          <w:sz w:val="28"/>
          <w:szCs w:val="28"/>
        </w:rPr>
        <w:drawing>
          <wp:inline distT="0" distB="0" distL="0" distR="0" wp14:anchorId="57DFF243" wp14:editId="455DDAD7">
            <wp:extent cx="1695450" cy="1028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691" cy="103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437">
        <w:rPr>
          <w:rFonts w:ascii="Times New Roman" w:hAnsi="Times New Roman" w:cs="Times New Roman"/>
          <w:sz w:val="28"/>
          <w:szCs w:val="28"/>
        </w:rPr>
        <w:t xml:space="preserve">        e. </w:t>
      </w:r>
      <w:r w:rsidRPr="00D16437">
        <w:rPr>
          <w:noProof/>
          <w:sz w:val="28"/>
          <w:szCs w:val="28"/>
        </w:rPr>
        <w:drawing>
          <wp:inline distT="0" distB="0" distL="0" distR="0" wp14:anchorId="225FFA76" wp14:editId="571857A2">
            <wp:extent cx="2314575" cy="1076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2749" cy="108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4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C2E86" w:rsidRPr="00D16437" w:rsidRDefault="000C2E86" w:rsidP="000C2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74F5">
        <w:rPr>
          <w:rFonts w:ascii="Times New Roman" w:hAnsi="Times New Roman" w:cs="Times New Roman"/>
          <w:sz w:val="28"/>
          <w:szCs w:val="28"/>
        </w:rPr>
        <w:t xml:space="preserve">    h</w:t>
      </w:r>
      <w:r w:rsidRPr="00D16437">
        <w:rPr>
          <w:rFonts w:ascii="Times New Roman" w:hAnsi="Times New Roman" w:cs="Times New Roman"/>
          <w:sz w:val="28"/>
          <w:szCs w:val="28"/>
        </w:rPr>
        <w:t xml:space="preserve"> </w:t>
      </w:r>
      <w:r w:rsidRPr="00D16437">
        <w:rPr>
          <w:noProof/>
          <w:sz w:val="28"/>
          <w:szCs w:val="28"/>
        </w:rPr>
        <w:drawing>
          <wp:inline distT="0" distB="0" distL="0" distR="0" wp14:anchorId="3F6124C4" wp14:editId="0CCC519E">
            <wp:extent cx="2257425" cy="12658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0572" cy="12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437">
        <w:rPr>
          <w:rFonts w:ascii="Times New Roman" w:hAnsi="Times New Roman" w:cs="Times New Roman"/>
          <w:sz w:val="28"/>
          <w:szCs w:val="28"/>
        </w:rPr>
        <w:t xml:space="preserve">                      g. </w:t>
      </w:r>
      <w:r w:rsidRPr="00D16437">
        <w:rPr>
          <w:noProof/>
          <w:sz w:val="28"/>
          <w:szCs w:val="28"/>
        </w:rPr>
        <w:drawing>
          <wp:inline distT="0" distB="0" distL="0" distR="0" wp14:anchorId="1563C8C8" wp14:editId="301A64D8">
            <wp:extent cx="2219325" cy="1123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6176" cy="11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F5" w:rsidRPr="001474F5" w:rsidRDefault="001474F5" w:rsidP="00723412">
      <w:pPr>
        <w:pStyle w:val="BodyText"/>
        <w:jc w:val="both"/>
        <w:rPr>
          <w:bCs/>
          <w:sz w:val="28"/>
          <w:lang w:val="en-US"/>
        </w:rPr>
      </w:pPr>
      <w:r w:rsidRPr="001474F5">
        <w:rPr>
          <w:bCs/>
          <w:sz w:val="28"/>
          <w:lang w:val="en-US"/>
        </w:rPr>
        <w:t>…………………………………………………………………………………………...</w:t>
      </w:r>
    </w:p>
    <w:p w:rsidR="00723412" w:rsidRDefault="00910F36" w:rsidP="001474F5">
      <w:pPr>
        <w:pStyle w:val="BodyText"/>
        <w:ind w:left="0"/>
        <w:jc w:val="both"/>
        <w:rPr>
          <w:sz w:val="28"/>
          <w:lang w:val="nl-NL"/>
        </w:rPr>
      </w:pPr>
      <w:r w:rsidRPr="00D16437">
        <w:rPr>
          <w:b/>
          <w:bCs/>
          <w:sz w:val="28"/>
        </w:rPr>
        <w:t xml:space="preserve">Câu </w:t>
      </w:r>
      <w:r>
        <w:rPr>
          <w:b/>
          <w:bCs/>
          <w:sz w:val="28"/>
          <w:lang w:val="en-US"/>
        </w:rPr>
        <w:t>2</w:t>
      </w:r>
      <w:r w:rsidRPr="00D16437">
        <w:rPr>
          <w:b/>
          <w:bCs/>
          <w:sz w:val="28"/>
        </w:rPr>
        <w:t xml:space="preserve">: </w:t>
      </w:r>
      <w:r w:rsidR="002730D9">
        <w:rPr>
          <w:sz w:val="28"/>
          <w:lang w:val="nl-NL"/>
        </w:rPr>
        <w:t>Nêu một số quy định</w:t>
      </w:r>
      <w:r w:rsidR="001474F5">
        <w:rPr>
          <w:sz w:val="28"/>
          <w:lang w:val="nl-NL"/>
        </w:rPr>
        <w:t xml:space="preserve"> khi tham gia giao thông?</w:t>
      </w:r>
    </w:p>
    <w:p w:rsidR="001474F5" w:rsidRPr="00D71A6D" w:rsidRDefault="001474F5" w:rsidP="001474F5">
      <w:pPr>
        <w:pStyle w:val="BodyText"/>
        <w:ind w:left="0"/>
        <w:jc w:val="both"/>
        <w:rPr>
          <w:sz w:val="24"/>
          <w:szCs w:val="24"/>
          <w:lang w:val="nl-NL"/>
        </w:rPr>
      </w:pPr>
      <w:r w:rsidRPr="00D71A6D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1A6D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</w:t>
      </w:r>
      <w:r w:rsidRPr="00D71A6D">
        <w:rPr>
          <w:sz w:val="24"/>
          <w:szCs w:val="24"/>
          <w:lang w:val="nl-NL"/>
        </w:rPr>
        <w:t>.</w:t>
      </w:r>
    </w:p>
    <w:p w:rsidR="00D71A6D" w:rsidRPr="00D71A6D" w:rsidRDefault="002730D9" w:rsidP="002730D9">
      <w:pPr>
        <w:pStyle w:val="BodyText"/>
        <w:ind w:left="0"/>
        <w:rPr>
          <w:sz w:val="28"/>
          <w:lang w:val="nl-NL"/>
        </w:rPr>
      </w:pPr>
      <w:r>
        <w:rPr>
          <w:b/>
          <w:sz w:val="28"/>
          <w:lang w:val="nl-NL"/>
        </w:rPr>
        <w:t xml:space="preserve">Câu 3: </w:t>
      </w:r>
      <w:r w:rsidRPr="00D71A6D">
        <w:rPr>
          <w:sz w:val="28"/>
          <w:lang w:val="nl-NL"/>
        </w:rPr>
        <w:t>Em thích xem chương trình truyền hình nào</w:t>
      </w:r>
      <w:r w:rsidR="00D71A6D" w:rsidRPr="00D71A6D">
        <w:rPr>
          <w:sz w:val="28"/>
          <w:lang w:val="nl-NL"/>
        </w:rPr>
        <w:t>? Vì sao?</w:t>
      </w:r>
    </w:p>
    <w:p w:rsidR="00D71A6D" w:rsidRPr="00D71A6D" w:rsidRDefault="00D71A6D" w:rsidP="002730D9">
      <w:pPr>
        <w:pStyle w:val="BodyText"/>
        <w:ind w:left="0"/>
        <w:rPr>
          <w:sz w:val="24"/>
          <w:szCs w:val="24"/>
          <w:lang w:val="nl-NL"/>
        </w:rPr>
      </w:pPr>
      <w:r w:rsidRPr="00D71A6D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nl-NL"/>
        </w:rPr>
        <w:t>..................................................................</w:t>
      </w:r>
    </w:p>
    <w:p w:rsidR="00D71A6D" w:rsidRDefault="00D71A6D" w:rsidP="002730D9">
      <w:pPr>
        <w:pStyle w:val="BodyText"/>
        <w:ind w:left="0"/>
        <w:rPr>
          <w:b/>
          <w:sz w:val="28"/>
          <w:lang w:val="nl-NL"/>
        </w:rPr>
      </w:pPr>
    </w:p>
    <w:p w:rsidR="00723412" w:rsidRDefault="001474F5" w:rsidP="00D71A6D">
      <w:pPr>
        <w:pStyle w:val="BodyText"/>
        <w:ind w:left="0"/>
        <w:jc w:val="center"/>
        <w:rPr>
          <w:b/>
          <w:sz w:val="28"/>
          <w:lang w:val="nl-NL"/>
        </w:rPr>
      </w:pPr>
      <w:r w:rsidRPr="001474F5">
        <w:rPr>
          <w:b/>
          <w:sz w:val="28"/>
          <w:lang w:val="nl-NL"/>
        </w:rPr>
        <w:t>Hết</w:t>
      </w: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1474F5" w:rsidRDefault="001474F5" w:rsidP="001474F5">
      <w:pPr>
        <w:pStyle w:val="BodyText"/>
        <w:jc w:val="center"/>
        <w:rPr>
          <w:b/>
          <w:sz w:val="28"/>
          <w:lang w:val="nl-NL"/>
        </w:rPr>
      </w:pPr>
    </w:p>
    <w:p w:rsidR="00D45DDD" w:rsidRPr="00D45DDD" w:rsidRDefault="00D45DDD" w:rsidP="003152A2">
      <w:pPr>
        <w:pStyle w:val="Heading1"/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474F5">
        <w:rPr>
          <w:rFonts w:ascii="Times New Roman" w:hAnsi="Times New Roman" w:cs="Times New Roman"/>
          <w:color w:val="auto"/>
          <w:sz w:val="27"/>
          <w:szCs w:val="27"/>
        </w:rPr>
        <w:lastRenderedPageBreak/>
        <w:t>ĐÁP ÁN VÀ HƯỚNG DẪN CHẤM</w:t>
      </w:r>
    </w:p>
    <w:p w:rsidR="00D45DDD" w:rsidRPr="006C19BA" w:rsidRDefault="00D45DDD" w:rsidP="00D45DDD">
      <w:pPr>
        <w:pStyle w:val="BodyText"/>
        <w:jc w:val="both"/>
        <w:rPr>
          <w:b/>
          <w:szCs w:val="27"/>
        </w:rPr>
      </w:pPr>
      <w:r w:rsidRPr="006C19BA">
        <w:rPr>
          <w:b/>
          <w:bCs/>
          <w:iCs/>
          <w:szCs w:val="27"/>
        </w:rPr>
        <w:t>A.</w:t>
      </w:r>
      <w:r w:rsidRPr="006C19BA">
        <w:rPr>
          <w:szCs w:val="27"/>
        </w:rPr>
        <w:t xml:space="preserve"> </w:t>
      </w:r>
      <w:r w:rsidRPr="006C19BA">
        <w:rPr>
          <w:b/>
          <w:szCs w:val="27"/>
        </w:rPr>
        <w:t>TRẮC NGHIỆM (</w:t>
      </w:r>
      <w:r w:rsidR="00E47EE4">
        <w:rPr>
          <w:b/>
          <w:szCs w:val="27"/>
          <w:lang w:val="en-US"/>
        </w:rPr>
        <w:t>6</w:t>
      </w:r>
      <w:r w:rsidRPr="006C19BA">
        <w:rPr>
          <w:b/>
          <w:szCs w:val="27"/>
        </w:rPr>
        <w:t xml:space="preserve"> điểm)</w:t>
      </w:r>
    </w:p>
    <w:tbl>
      <w:tblPr>
        <w:tblStyle w:val="TableGrid"/>
        <w:tblW w:w="0" w:type="auto"/>
        <w:jc w:val="center"/>
        <w:tblInd w:w="-3601" w:type="dxa"/>
        <w:tblLook w:val="04A0" w:firstRow="1" w:lastRow="0" w:firstColumn="1" w:lastColumn="0" w:noHBand="0" w:noVBand="1"/>
      </w:tblPr>
      <w:tblGrid>
        <w:gridCol w:w="2268"/>
        <w:gridCol w:w="2124"/>
        <w:gridCol w:w="2693"/>
        <w:gridCol w:w="2314"/>
      </w:tblGrid>
      <w:tr w:rsidR="00E47EE4" w:rsidTr="00E47EE4">
        <w:trPr>
          <w:jc w:val="center"/>
        </w:trPr>
        <w:tc>
          <w:tcPr>
            <w:tcW w:w="2268" w:type="dxa"/>
          </w:tcPr>
          <w:p w:rsidR="00E47EE4" w:rsidRDefault="00E47EE4" w:rsidP="00E47EE4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Câu 1 ( 1 điểm)</w:t>
            </w:r>
          </w:p>
        </w:tc>
        <w:tc>
          <w:tcPr>
            <w:tcW w:w="2124" w:type="dxa"/>
          </w:tcPr>
          <w:p w:rsidR="00E47EE4" w:rsidRDefault="00E47EE4" w:rsidP="00E47EE4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Câu 2 ( 1 điểm)</w:t>
            </w:r>
          </w:p>
        </w:tc>
        <w:tc>
          <w:tcPr>
            <w:tcW w:w="2693" w:type="dxa"/>
          </w:tcPr>
          <w:p w:rsidR="00E47EE4" w:rsidRDefault="00E47EE4" w:rsidP="00E47EE4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Câu 3 ( 0, 5 điểm)</w:t>
            </w:r>
          </w:p>
        </w:tc>
        <w:tc>
          <w:tcPr>
            <w:tcW w:w="2314" w:type="dxa"/>
          </w:tcPr>
          <w:p w:rsidR="00E47EE4" w:rsidRDefault="00E47EE4" w:rsidP="00E47EE4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Câu 4 ( 1 điểm)</w:t>
            </w:r>
          </w:p>
        </w:tc>
      </w:tr>
      <w:tr w:rsidR="00E47EE4" w:rsidTr="00E47EE4">
        <w:trPr>
          <w:jc w:val="center"/>
        </w:trPr>
        <w:tc>
          <w:tcPr>
            <w:tcW w:w="2268" w:type="dxa"/>
          </w:tcPr>
          <w:p w:rsidR="00E47EE4" w:rsidRPr="00E47EE4" w:rsidRDefault="00E47EE4" w:rsidP="003948D9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D</w:t>
            </w:r>
          </w:p>
        </w:tc>
        <w:tc>
          <w:tcPr>
            <w:tcW w:w="2124" w:type="dxa"/>
          </w:tcPr>
          <w:p w:rsidR="00E47EE4" w:rsidRPr="00E47EE4" w:rsidRDefault="00E47EE4" w:rsidP="003948D9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B</w:t>
            </w:r>
          </w:p>
        </w:tc>
        <w:tc>
          <w:tcPr>
            <w:tcW w:w="2693" w:type="dxa"/>
          </w:tcPr>
          <w:p w:rsidR="00E47EE4" w:rsidRDefault="00E47EE4" w:rsidP="003948D9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2314" w:type="dxa"/>
          </w:tcPr>
          <w:p w:rsidR="00E47EE4" w:rsidRDefault="00E47EE4" w:rsidP="003948D9">
            <w:pPr>
              <w:pStyle w:val="BodyText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</w:t>
            </w:r>
          </w:p>
        </w:tc>
      </w:tr>
    </w:tbl>
    <w:p w:rsidR="00E47EE4" w:rsidRDefault="00E47EE4" w:rsidP="00D45DDD">
      <w:pPr>
        <w:pStyle w:val="BodyText"/>
        <w:jc w:val="both"/>
        <w:rPr>
          <w:bCs/>
          <w:iCs/>
          <w:szCs w:val="27"/>
          <w:lang w:val="en-US"/>
        </w:rPr>
      </w:pPr>
      <w:r>
        <w:rPr>
          <w:bCs/>
          <w:iCs/>
          <w:szCs w:val="27"/>
          <w:lang w:val="en-US"/>
        </w:rPr>
        <w:t>Câu 5 ( 1 điểm): a.  Cung cấp thông tin, giải trí, phổ biến kiến thức,…</w:t>
      </w:r>
    </w:p>
    <w:p w:rsidR="00E47EE4" w:rsidRDefault="00E47EE4" w:rsidP="00D45DDD">
      <w:pPr>
        <w:pStyle w:val="BodyText"/>
        <w:jc w:val="both"/>
        <w:rPr>
          <w:bCs/>
          <w:iCs/>
          <w:szCs w:val="27"/>
          <w:lang w:val="en-US"/>
        </w:rPr>
      </w:pPr>
      <w:r>
        <w:rPr>
          <w:bCs/>
          <w:iCs/>
          <w:szCs w:val="27"/>
          <w:lang w:val="en-US"/>
        </w:rPr>
        <w:t>b. Tạo gió để làm mát; Thông gió</w:t>
      </w:r>
    </w:p>
    <w:p w:rsidR="00E47EE4" w:rsidRDefault="00E47EE4" w:rsidP="00D45DDD">
      <w:pPr>
        <w:pStyle w:val="BodyText"/>
        <w:jc w:val="both"/>
        <w:rPr>
          <w:bCs/>
          <w:iCs/>
          <w:szCs w:val="27"/>
          <w:lang w:val="en-US"/>
        </w:rPr>
      </w:pPr>
      <w:r>
        <w:rPr>
          <w:bCs/>
          <w:iCs/>
          <w:szCs w:val="27"/>
          <w:lang w:val="en-US"/>
        </w:rPr>
        <w:t>Câu 6 ( 1,5 điểm): 1,3,6: An toàn</w:t>
      </w:r>
    </w:p>
    <w:p w:rsidR="00D45DDD" w:rsidRDefault="00D45DDD" w:rsidP="00D45DDD">
      <w:pPr>
        <w:pStyle w:val="BodyText"/>
        <w:jc w:val="both"/>
        <w:rPr>
          <w:b/>
          <w:bCs/>
          <w:iCs/>
          <w:szCs w:val="27"/>
          <w:lang w:val="en-US"/>
        </w:rPr>
      </w:pPr>
      <w:r w:rsidRPr="00D57540">
        <w:rPr>
          <w:b/>
          <w:bCs/>
          <w:iCs/>
          <w:szCs w:val="27"/>
          <w:lang w:val="en-US"/>
        </w:rPr>
        <w:t>B</w:t>
      </w:r>
      <w:r>
        <w:rPr>
          <w:b/>
          <w:bCs/>
          <w:iCs/>
          <w:szCs w:val="27"/>
          <w:lang w:val="en-US"/>
        </w:rPr>
        <w:t>. TỰ LUẬN  - THỰC HÀNH (</w:t>
      </w:r>
      <w:r w:rsidR="00E47EE4">
        <w:rPr>
          <w:b/>
          <w:bCs/>
          <w:iCs/>
          <w:szCs w:val="27"/>
          <w:lang w:val="en-US"/>
        </w:rPr>
        <w:t>4</w:t>
      </w:r>
      <w:r>
        <w:rPr>
          <w:b/>
          <w:bCs/>
          <w:iCs/>
          <w:szCs w:val="27"/>
          <w:lang w:val="en-US"/>
        </w:rPr>
        <w:t xml:space="preserve"> điểm)</w:t>
      </w:r>
    </w:p>
    <w:p w:rsidR="00D86B2E" w:rsidRPr="00D16437" w:rsidRDefault="00D86B2E" w:rsidP="00D8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37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30D9">
        <w:rPr>
          <w:rFonts w:ascii="Times New Roman" w:hAnsi="Times New Roman" w:cs="Times New Roman"/>
          <w:b/>
          <w:bCs/>
          <w:sz w:val="28"/>
          <w:szCs w:val="28"/>
        </w:rPr>
        <w:t xml:space="preserve"> ( 1 điểm)</w:t>
      </w:r>
      <w:r w:rsidRPr="00D164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16437">
        <w:rPr>
          <w:rFonts w:ascii="Times New Roman" w:hAnsi="Times New Roman" w:cs="Times New Roman"/>
          <w:sz w:val="28"/>
          <w:szCs w:val="28"/>
        </w:rPr>
        <w:t>Nhìn tranh và sắp xếp các bước gấp máy bay giấy</w:t>
      </w:r>
      <w:r w:rsidR="00E47EE4">
        <w:rPr>
          <w:rFonts w:ascii="Times New Roman" w:hAnsi="Times New Roman" w:cs="Times New Roman"/>
          <w:sz w:val="28"/>
          <w:szCs w:val="28"/>
        </w:rPr>
        <w:t>:</w:t>
      </w:r>
    </w:p>
    <w:p w:rsidR="00D86B2E" w:rsidRPr="00D86B2E" w:rsidRDefault="00E47EE4" w:rsidP="00D86B2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h-c-g-a-d-c-b</w:t>
      </w:r>
    </w:p>
    <w:p w:rsidR="00723412" w:rsidRDefault="00D86B2E" w:rsidP="00E47EE4">
      <w:pPr>
        <w:pStyle w:val="BodyText"/>
        <w:spacing w:before="240"/>
        <w:ind w:left="0"/>
        <w:rPr>
          <w:sz w:val="28"/>
          <w:lang w:val="nl-NL"/>
        </w:rPr>
      </w:pPr>
      <w:r>
        <w:rPr>
          <w:b/>
          <w:sz w:val="28"/>
          <w:lang w:val="nl-NL"/>
        </w:rPr>
        <w:t>C</w:t>
      </w:r>
      <w:r w:rsidRPr="00D86B2E">
        <w:rPr>
          <w:b/>
          <w:sz w:val="28"/>
          <w:lang w:val="nl-NL"/>
        </w:rPr>
        <w:t>âu 2</w:t>
      </w:r>
      <w:r w:rsidR="002730D9">
        <w:rPr>
          <w:b/>
          <w:sz w:val="28"/>
          <w:lang w:val="nl-NL"/>
        </w:rPr>
        <w:t xml:space="preserve"> ( 2 điểm)</w:t>
      </w:r>
      <w:r w:rsidRPr="00D86B2E">
        <w:rPr>
          <w:b/>
          <w:sz w:val="28"/>
          <w:lang w:val="nl-NL"/>
        </w:rPr>
        <w:t>:</w:t>
      </w:r>
      <w:r>
        <w:rPr>
          <w:sz w:val="28"/>
          <w:lang w:val="nl-NL"/>
        </w:rPr>
        <w:t xml:space="preserve"> </w:t>
      </w:r>
      <w:r w:rsidR="002730D9">
        <w:rPr>
          <w:sz w:val="28"/>
          <w:lang w:val="nl-NL"/>
        </w:rPr>
        <w:t>Tùy bài làm của học sinh, GV chấm điểm theo các ý sau:</w:t>
      </w:r>
    </w:p>
    <w:p w:rsidR="002730D9" w:rsidRDefault="002730D9" w:rsidP="00E47EE4">
      <w:pPr>
        <w:pStyle w:val="BodyText"/>
        <w:spacing w:before="240"/>
        <w:ind w:left="0"/>
        <w:rPr>
          <w:sz w:val="28"/>
          <w:lang w:val="nl-NL"/>
        </w:rPr>
      </w:pPr>
      <w:r>
        <w:rPr>
          <w:sz w:val="28"/>
          <w:lang w:val="nl-NL"/>
        </w:rPr>
        <w:t>-Quy định tuân theo biển báo giao thông</w:t>
      </w:r>
    </w:p>
    <w:p w:rsidR="002730D9" w:rsidRDefault="002730D9" w:rsidP="00E47EE4">
      <w:pPr>
        <w:pStyle w:val="BodyText"/>
        <w:spacing w:before="240"/>
        <w:ind w:left="0"/>
        <w:rPr>
          <w:sz w:val="28"/>
          <w:lang w:val="nl-NL"/>
        </w:rPr>
      </w:pPr>
      <w:r>
        <w:rPr>
          <w:sz w:val="28"/>
          <w:lang w:val="nl-NL"/>
        </w:rPr>
        <w:t>-Quy định tuân theo đèn tín hiệu giao thông</w:t>
      </w:r>
    </w:p>
    <w:p w:rsidR="002730D9" w:rsidRDefault="002730D9" w:rsidP="00E47EE4">
      <w:pPr>
        <w:pStyle w:val="BodyText"/>
        <w:spacing w:before="240"/>
        <w:ind w:left="0"/>
        <w:rPr>
          <w:sz w:val="28"/>
          <w:lang w:val="nl-NL"/>
        </w:rPr>
      </w:pPr>
      <w:r>
        <w:rPr>
          <w:sz w:val="28"/>
          <w:lang w:val="nl-NL"/>
        </w:rPr>
        <w:t>-Quy định tuân theo vạch kẻ đường và kí hiệu khác trên đường</w:t>
      </w:r>
    </w:p>
    <w:p w:rsidR="002730D9" w:rsidRPr="00D16437" w:rsidRDefault="002730D9" w:rsidP="00E47EE4">
      <w:pPr>
        <w:pStyle w:val="BodyText"/>
        <w:spacing w:before="240"/>
        <w:ind w:left="0"/>
        <w:rPr>
          <w:sz w:val="28"/>
        </w:rPr>
      </w:pPr>
      <w:r>
        <w:rPr>
          <w:sz w:val="28"/>
          <w:lang w:val="nl-NL"/>
        </w:rPr>
        <w:t>-Quy định sử dụng và lưu thông xe máy</w:t>
      </w:r>
    </w:p>
    <w:p w:rsidR="009E0E30" w:rsidRPr="002730D9" w:rsidRDefault="002730D9" w:rsidP="0006186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2730D9">
        <w:rPr>
          <w:rFonts w:ascii="Times New Roman" w:hAnsi="Times New Roman" w:cs="Times New Roman"/>
          <w:b/>
          <w:sz w:val="28"/>
          <w:szCs w:val="28"/>
        </w:rPr>
        <w:t>Câu 3( 1điểm</w:t>
      </w:r>
      <w:r>
        <w:rPr>
          <w:rFonts w:ascii="Times New Roman" w:hAnsi="Times New Roman" w:cs="Times New Roman"/>
          <w:sz w:val="28"/>
          <w:szCs w:val="28"/>
        </w:rPr>
        <w:t xml:space="preserve">): - Tùy theo bài làm của học sinh, GV chấm điểm ( Lưu ý </w:t>
      </w:r>
      <w:r w:rsidR="003152A2">
        <w:rPr>
          <w:rFonts w:ascii="Times New Roman" w:hAnsi="Times New Roman" w:cs="Times New Roman"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sz w:val="28"/>
          <w:szCs w:val="28"/>
        </w:rPr>
        <w:t xml:space="preserve"> HS đưa ra phải phù hợp</w:t>
      </w:r>
      <w:r w:rsidR="003152A2">
        <w:rPr>
          <w:rFonts w:ascii="Times New Roman" w:hAnsi="Times New Roman" w:cs="Times New Roman"/>
          <w:sz w:val="28"/>
          <w:szCs w:val="28"/>
        </w:rPr>
        <w:t xml:space="preserve"> lứa tuổi; phù hợp thời gian và lí do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có ý nghĩa giáo dục)</w:t>
      </w:r>
    </w:p>
    <w:p w:rsidR="00AF4E84" w:rsidRPr="00D16437" w:rsidRDefault="00AF4E84" w:rsidP="00061865">
      <w:pPr>
        <w:spacing w:before="60" w:after="60" w:line="240" w:lineRule="auto"/>
        <w:rPr>
          <w:sz w:val="28"/>
          <w:szCs w:val="28"/>
        </w:rPr>
      </w:pPr>
    </w:p>
    <w:sectPr w:rsidR="00AF4E84" w:rsidRPr="00D16437" w:rsidSect="00DA6D8F">
      <w:pgSz w:w="12240" w:h="15840" w:code="1"/>
      <w:pgMar w:top="567" w:right="851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F23"/>
    <w:multiLevelType w:val="hybridMultilevel"/>
    <w:tmpl w:val="3DF8C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A80"/>
    <w:multiLevelType w:val="hybridMultilevel"/>
    <w:tmpl w:val="A36E4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7D"/>
    <w:rsid w:val="00061865"/>
    <w:rsid w:val="000C2E86"/>
    <w:rsid w:val="0011236D"/>
    <w:rsid w:val="0011305C"/>
    <w:rsid w:val="001474F5"/>
    <w:rsid w:val="00190E21"/>
    <w:rsid w:val="002224DE"/>
    <w:rsid w:val="00246DD9"/>
    <w:rsid w:val="002730D9"/>
    <w:rsid w:val="00276444"/>
    <w:rsid w:val="003152A2"/>
    <w:rsid w:val="00347AB4"/>
    <w:rsid w:val="003E4ACE"/>
    <w:rsid w:val="00400401"/>
    <w:rsid w:val="00493CA4"/>
    <w:rsid w:val="00573DDE"/>
    <w:rsid w:val="005A3F96"/>
    <w:rsid w:val="006678B2"/>
    <w:rsid w:val="00694F8A"/>
    <w:rsid w:val="00703F22"/>
    <w:rsid w:val="00723412"/>
    <w:rsid w:val="00723C0C"/>
    <w:rsid w:val="007F67B1"/>
    <w:rsid w:val="00820D42"/>
    <w:rsid w:val="00910F36"/>
    <w:rsid w:val="00922547"/>
    <w:rsid w:val="009E0E30"/>
    <w:rsid w:val="00AA68ED"/>
    <w:rsid w:val="00AF4E84"/>
    <w:rsid w:val="00B3727D"/>
    <w:rsid w:val="00CB5BB2"/>
    <w:rsid w:val="00D16437"/>
    <w:rsid w:val="00D45DDD"/>
    <w:rsid w:val="00D71A6D"/>
    <w:rsid w:val="00D86B2E"/>
    <w:rsid w:val="00DA046E"/>
    <w:rsid w:val="00DA6D8F"/>
    <w:rsid w:val="00DC363E"/>
    <w:rsid w:val="00E47EE4"/>
    <w:rsid w:val="00EA71B5"/>
    <w:rsid w:val="00EE0320"/>
    <w:rsid w:val="00EE2FB1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0C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27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27D"/>
    <w:rPr>
      <w:rFonts w:eastAsiaTheme="majorEastAsia" w:cstheme="majorBidi"/>
      <w:b/>
      <w:szCs w:val="24"/>
    </w:rPr>
  </w:style>
  <w:style w:type="paragraph" w:styleId="NormalWeb">
    <w:name w:val="Normal (Web)"/>
    <w:basedOn w:val="Normal"/>
    <w:uiPriority w:val="99"/>
    <w:unhideWhenUsed/>
    <w:rsid w:val="002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3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23412"/>
    <w:pPr>
      <w:widowControl w:val="0"/>
      <w:autoSpaceDE w:val="0"/>
      <w:autoSpaceDN w:val="0"/>
      <w:spacing w:after="0" w:line="360" w:lineRule="auto"/>
      <w:ind w:left="216"/>
    </w:pPr>
    <w:rPr>
      <w:rFonts w:ascii="Times New Roman" w:eastAsia="Times New Roman" w:hAnsi="Times New Roman" w:cs="Times New Roman"/>
      <w:sz w:val="27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23412"/>
    <w:rPr>
      <w:rFonts w:eastAsia="Times New Roman" w:cs="Times New Roman"/>
      <w:sz w:val="27"/>
      <w:szCs w:val="28"/>
      <w:lang w:val="vi"/>
    </w:rPr>
  </w:style>
  <w:style w:type="table" w:styleId="TableGrid">
    <w:name w:val="Table Grid"/>
    <w:basedOn w:val="TableNormal"/>
    <w:uiPriority w:val="59"/>
    <w:qFormat/>
    <w:rsid w:val="0072341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3C0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4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0C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27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27D"/>
    <w:rPr>
      <w:rFonts w:eastAsiaTheme="majorEastAsia" w:cstheme="majorBidi"/>
      <w:b/>
      <w:szCs w:val="24"/>
    </w:rPr>
  </w:style>
  <w:style w:type="paragraph" w:styleId="NormalWeb">
    <w:name w:val="Normal (Web)"/>
    <w:basedOn w:val="Normal"/>
    <w:uiPriority w:val="99"/>
    <w:unhideWhenUsed/>
    <w:rsid w:val="002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3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23412"/>
    <w:pPr>
      <w:widowControl w:val="0"/>
      <w:autoSpaceDE w:val="0"/>
      <w:autoSpaceDN w:val="0"/>
      <w:spacing w:after="0" w:line="360" w:lineRule="auto"/>
      <w:ind w:left="216"/>
    </w:pPr>
    <w:rPr>
      <w:rFonts w:ascii="Times New Roman" w:eastAsia="Times New Roman" w:hAnsi="Times New Roman" w:cs="Times New Roman"/>
      <w:sz w:val="27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23412"/>
    <w:rPr>
      <w:rFonts w:eastAsia="Times New Roman" w:cs="Times New Roman"/>
      <w:sz w:val="27"/>
      <w:szCs w:val="28"/>
      <w:lang w:val="vi"/>
    </w:rPr>
  </w:style>
  <w:style w:type="table" w:styleId="TableGrid">
    <w:name w:val="Table Grid"/>
    <w:basedOn w:val="TableNormal"/>
    <w:uiPriority w:val="59"/>
    <w:qFormat/>
    <w:rsid w:val="0072341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3C0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4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ASUS</cp:lastModifiedBy>
  <cp:revision>32</cp:revision>
  <cp:lastPrinted>2023-04-24T04:05:00Z</cp:lastPrinted>
  <dcterms:created xsi:type="dcterms:W3CDTF">2023-04-22T14:05:00Z</dcterms:created>
  <dcterms:modified xsi:type="dcterms:W3CDTF">2023-04-24T06:54:00Z</dcterms:modified>
</cp:coreProperties>
</file>